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78F55" w14:textId="77777777" w:rsidR="00CC696C" w:rsidRDefault="00CC696C" w:rsidP="00CC696C">
      <w:r>
        <w:t>Bericht DJK-Wanderung 2026</w:t>
      </w:r>
    </w:p>
    <w:p w14:paraId="12726A1A" w14:textId="77777777" w:rsidR="00CC696C" w:rsidRDefault="00CC696C" w:rsidP="00CC696C"/>
    <w:p w14:paraId="4A5D2017" w14:textId="77777777" w:rsidR="00CC696C" w:rsidRDefault="00CC696C" w:rsidP="00CC696C">
      <w:r>
        <w:t>DJK-Wandertag bei herbstlichem Wetter</w:t>
      </w:r>
    </w:p>
    <w:p w14:paraId="71A4F87B" w14:textId="77777777" w:rsidR="00CC696C" w:rsidRDefault="00CC696C" w:rsidP="00CC696C"/>
    <w:p w14:paraId="60DD76A0" w14:textId="77777777" w:rsidR="00CC696C" w:rsidRDefault="00CC696C" w:rsidP="00CC696C">
      <w:r>
        <w:t>Zu ihrem traditionellen Wandertag lud die DJK Pleinfeld am Sonntag, den 11. Oktober ein. Die Teilnehmer konnten zwischen einer zwölf Kilometer langen Wanderung und einer kürzeren Führung durch Pleinfeld wählen.</w:t>
      </w:r>
    </w:p>
    <w:p w14:paraId="2B1CC05A" w14:textId="77777777" w:rsidR="00CC696C" w:rsidRDefault="00CC696C" w:rsidP="00CC696C">
      <w:r>
        <w:t xml:space="preserve">Die kurze Tour wurde von Monika und Franz Kress geführt. </w:t>
      </w:r>
    </w:p>
    <w:p w14:paraId="090C0993" w14:textId="77777777" w:rsidR="00CC696C" w:rsidRDefault="00CC696C" w:rsidP="00CC696C">
      <w:r>
        <w:t>Bei herbstlichem Wetter begaben sich Erwachsene und Kinder zu einer spannenden und abwechslungsreichen Wanderung durch Pleinfeld. Dabei konnte man viel Wissenswertes über die Ortsgeschichte in Erfahrung bringen. Der Weg führte über den Hohlweg mit seinen alten Felsenkellern zur Schwäbischen Rezat. Hier erfuhren die Teilnehmer, woher die Rezat ihren Namen hat und wohin das Wasser fließt. Die Kinder bastelten mit Begeisterung kleine Papierschiffe und schickten diese auf die Reise. Geschichtliches gab es dann am Rathaus und beim Müllerbrunnen. Es wurde auch eine alte Sage vorgelesen. Vorbei an der evangelischen Kirche erreichten die Wanderer den Bahnhof, dessen Geschichte eng mit der Entwicklung des Ortes verbunden ist. Besonders für die Kinder war anschließend der Spielplatz am Bahnweiher ein Höhepunkt. Mit Begeisterung wurden die verschiedenen Spielstationen ausprobiert. Auch die „Sandbockl-Lok“ wurde von den Kindern zum Klettern benutzt. Ein paar Regentropfen konnten die gute Stimmung dabei kaum trüben.</w:t>
      </w:r>
    </w:p>
    <w:p w14:paraId="2DD80DD1" w14:textId="77777777" w:rsidR="00CC696C" w:rsidRDefault="00CC696C" w:rsidP="00CC696C">
      <w:r>
        <w:t xml:space="preserve">Die große Tour, in bewährter Weise organisiert von Petra Böhm, führte vom Ausgangspunkt in das Arbachtal hinein und auf breiten Waldwegen hinter bis zur Arbachtalhütte. Nach einer kurzen Rast wanderte die Gruppe hinauf nach Kleinweingarten und konnte auf der Anhöhe einen wunderschönen  Blick über das Tal auf das Schloss Sandsee genießen. Anschließend ging es den alten „Schafsweg“ wieder abwärts nach Mischelbach. Trotz der immer wieder auftretenden kurzen Regenschauer blieben die Teilnehmer gut gelaunt. In angeregte Gespräche vertieft führte der Weg die Wanderer schließlich durch das Bahnviadukt zurück nach Pleinfeld. Zum gemeinsamen Mittagessen trafen die beiden Wandergruppen kurz nacheinander ein und ließen den gelungenen Tag gemütlich ausklingen. </w:t>
      </w:r>
    </w:p>
    <w:p w14:paraId="4069B28D" w14:textId="77777777" w:rsidR="002D2D97" w:rsidRDefault="002D2D97"/>
    <w:sectPr w:rsidR="002D2D9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6C"/>
    <w:rsid w:val="00044199"/>
    <w:rsid w:val="000A0521"/>
    <w:rsid w:val="002039F3"/>
    <w:rsid w:val="002D2D97"/>
    <w:rsid w:val="005F3D5F"/>
    <w:rsid w:val="00814DAC"/>
    <w:rsid w:val="00CC696C"/>
    <w:rsid w:val="00DB2C55"/>
    <w:rsid w:val="00E534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8A9C3"/>
  <w15:chartTrackingRefBased/>
  <w15:docId w15:val="{B182E9A7-E0EB-4C1B-9929-C1A8322C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ind w:left="567" w:righ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C69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C69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C696C"/>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C696C"/>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C696C"/>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C696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C696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C696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C696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C696C"/>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C696C"/>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C696C"/>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C696C"/>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C696C"/>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C696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C696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C696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C696C"/>
    <w:rPr>
      <w:rFonts w:eastAsiaTheme="majorEastAsia" w:cstheme="majorBidi"/>
      <w:color w:val="272727" w:themeColor="text1" w:themeTint="D8"/>
    </w:rPr>
  </w:style>
  <w:style w:type="paragraph" w:styleId="Titel">
    <w:name w:val="Title"/>
    <w:basedOn w:val="Standard"/>
    <w:next w:val="Standard"/>
    <w:link w:val="TitelZchn"/>
    <w:uiPriority w:val="10"/>
    <w:qFormat/>
    <w:rsid w:val="00CC69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C696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C696C"/>
    <w:pPr>
      <w:numPr>
        <w:ilvl w:val="1"/>
      </w:numPr>
      <w:spacing w:after="160"/>
      <w:ind w:left="567"/>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C696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C696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C696C"/>
    <w:rPr>
      <w:i/>
      <w:iCs/>
      <w:color w:val="404040" w:themeColor="text1" w:themeTint="BF"/>
    </w:rPr>
  </w:style>
  <w:style w:type="paragraph" w:styleId="Listenabsatz">
    <w:name w:val="List Paragraph"/>
    <w:basedOn w:val="Standard"/>
    <w:uiPriority w:val="34"/>
    <w:qFormat/>
    <w:rsid w:val="00CC696C"/>
    <w:pPr>
      <w:ind w:left="720"/>
      <w:contextualSpacing/>
    </w:pPr>
  </w:style>
  <w:style w:type="character" w:styleId="IntensiveHervorhebung">
    <w:name w:val="Intense Emphasis"/>
    <w:basedOn w:val="Absatz-Standardschriftart"/>
    <w:uiPriority w:val="21"/>
    <w:qFormat/>
    <w:rsid w:val="00CC696C"/>
    <w:rPr>
      <w:i/>
      <w:iCs/>
      <w:color w:val="2F5496" w:themeColor="accent1" w:themeShade="BF"/>
    </w:rPr>
  </w:style>
  <w:style w:type="paragraph" w:styleId="IntensivesZitat">
    <w:name w:val="Intense Quote"/>
    <w:basedOn w:val="Standard"/>
    <w:next w:val="Standard"/>
    <w:link w:val="IntensivesZitatZchn"/>
    <w:uiPriority w:val="30"/>
    <w:qFormat/>
    <w:rsid w:val="00CC69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C696C"/>
    <w:rPr>
      <w:i/>
      <w:iCs/>
      <w:color w:val="2F5496" w:themeColor="accent1" w:themeShade="BF"/>
    </w:rPr>
  </w:style>
  <w:style w:type="character" w:styleId="IntensiverVerweis">
    <w:name w:val="Intense Reference"/>
    <w:basedOn w:val="Absatz-Standardschriftart"/>
    <w:uiPriority w:val="32"/>
    <w:qFormat/>
    <w:rsid w:val="00CC69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1827</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Kröppel</dc:creator>
  <cp:keywords/>
  <dc:description/>
  <cp:lastModifiedBy>Reinhold Laux</cp:lastModifiedBy>
  <cp:revision>2</cp:revision>
  <dcterms:created xsi:type="dcterms:W3CDTF">2026-10-17T08:47:00Z</dcterms:created>
  <dcterms:modified xsi:type="dcterms:W3CDTF">2026-10-17T08:47:00Z</dcterms:modified>
</cp:coreProperties>
</file>